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>В __________________ районный суд</w:t>
      </w:r>
    </w:p>
    <w:p>
      <w:pPr>
        <w:jc w:val="right"/>
      </w:pPr>
      <w:r>
        <w:t>Истец: ___________________________</w:t>
      </w:r>
    </w:p>
    <w:p>
      <w:pPr>
        <w:jc w:val="right"/>
      </w:pPr>
      <w:r>
        <w:t>Адрес: ___________________________</w:t>
      </w:r>
    </w:p>
    <w:p>
      <w:pPr>
        <w:jc w:val="right"/>
      </w:pPr>
      <w:r>
        <w:t>Телефон: _________________________</w:t>
      </w:r>
    </w:p>
    <w:p>
      <w:pPr>
        <w:jc w:val="right"/>
      </w:pPr>
      <w:r>
        <w:t>Электронная почта: _______________</w:t>
      </w:r>
    </w:p>
    <w:p>
      <w:pPr>
        <w:jc w:val="right"/>
      </w:pPr>
    </w:p>
    <w:p>
      <w:pPr>
        <w:jc w:val="right"/>
      </w:pPr>
      <w:r>
        <w:t>Ответчик: ________________________ (Застройщик)</w:t>
      </w:r>
    </w:p>
    <w:p>
      <w:pPr>
        <w:jc w:val="right"/>
      </w:pPr>
      <w:r>
        <w:t>Адрес: ___________________________</w:t>
      </w:r>
    </w:p>
    <w:p>
      <w:pPr>
        <w:jc w:val="right"/>
      </w:pPr>
      <w:r>
        <w:t>Телефон: _________________________</w:t>
      </w:r>
    </w:p>
    <w:p>
      <w:pPr>
        <w:jc w:val="right"/>
      </w:pPr>
      <w:r>
        <w:t>Электронная почта: _______________</w:t>
      </w:r>
    </w:p>
    <w:p>
      <w:pPr>
        <w:jc w:val="center"/>
      </w:pPr>
      <w:r>
        <w:rPr>
          <w:b/>
        </w:rPr>
        <w:t>ИСКОВОЕ ЗАЯВЛЕНИЕ ОБ УМЕНЬШЕНИИ ЦЕНЫ ДОГОВОРА УЧАСТИЯ В ДОЛЕВОМ СТРОИТЕЛЬСТВЕ</w:t>
      </w:r>
    </w:p>
    <w:p>
      <w:pPr>
        <w:ind w:firstLine="720"/>
        <w:jc w:val="both"/>
      </w:pPr>
      <w:r>
        <w:t xml:space="preserve">      «__» ____________ 20__ г. между Истцом и Ответчиком (Застройщиком) был заключён договор участия в долевом строительстве № ___, предметом которого являлось строительство многоквартирного жилого дома и передача Истцу объекта долевого строительства — квартиры, расположенной по адресу: ________________________________.</w:t>
      </w:r>
    </w:p>
    <w:p>
      <w:pPr>
        <w:ind w:firstLine="720"/>
        <w:jc w:val="both"/>
      </w:pPr>
      <w:r>
        <w:t xml:space="preserve">      Согласно условиям указанного договора, цена квартиры составила __________ рублей. Истец в полном объёме исполнил свои обязательства по оплате указанной суммы, что подтверждается платёжными документами. Впоследствии объект был передан Истцу по акту приёма-передачи от «__» ____________ 20__ г.</w:t>
      </w:r>
    </w:p>
    <w:p>
      <w:pPr>
        <w:ind w:firstLine="720"/>
        <w:jc w:val="both"/>
      </w:pPr>
      <w:r>
        <w:t xml:space="preserve">      Однако при приёме объекта были выявлены существенные отступления от проектной документации, строительных норм и условий договора. В частности, установлено: ________________________________ (описание выявленных дефектов и несоответствий).</w:t>
      </w:r>
    </w:p>
    <w:p>
      <w:pPr>
        <w:ind w:firstLine="720"/>
        <w:jc w:val="both"/>
      </w:pPr>
      <w:r>
        <w:t xml:space="preserve">      Проведённая по инициативе Истца независимая строительная экспертиза от «__» ____________ 20__ г. подтвердила, что фактические характеристики квартиры не соответствуют предусмотренным в договоре. Имеются строительные дефекты, снижающие потребительские качества объекта, а также завышенные расчёты общей площади. Указанные обстоятельства подтверждаются экспертным заключением и фотофиксацией.</w:t>
      </w:r>
    </w:p>
    <w:p>
      <w:pPr>
        <w:ind w:firstLine="720"/>
        <w:jc w:val="both"/>
      </w:pPr>
      <w:r>
        <w:t xml:space="preserve">      В соответствии с частью 1 статьи 7 Федерального закона от 30.12.2004 № 214-ФЗ, застройщик обязан передать участнику долевого строительства объект, соответствующий проектной документации, требованиям технических регламентов, условиям договора и иным нормативным требованиям.</w:t>
      </w:r>
    </w:p>
    <w:p>
      <w:pPr>
        <w:ind w:firstLine="720"/>
        <w:jc w:val="both"/>
      </w:pPr>
      <w:r>
        <w:t xml:space="preserve">      Согласно статье 503 Гражданского кодекса Российской Федерации, в случае передачи товара ненадлежащего качества, покупатель вправе потребовать соразмерного уменьшения покупной цены. Аналогичная норма содержится в статье 21 Закона Российской Федерации «О защите прав потребителей».</w:t>
      </w:r>
    </w:p>
    <w:p>
      <w:pPr>
        <w:ind w:firstLine="720"/>
        <w:jc w:val="both"/>
      </w:pPr>
      <w:r>
        <w:t xml:space="preserve">      Истец направлял Ответчику письменную претензию с требованием об уменьшении цены договора участия в долевом строительстве, однако застройщик отказался удовлетворить требования в добровольном порядке. Претензионный порядок урегулирования спора соблюдён, о чём свидетельствуют приложенные документы.</w:t>
      </w:r>
    </w:p>
    <w:p>
      <w:pPr>
        <w:ind w:firstLine="720"/>
        <w:jc w:val="both"/>
      </w:pPr>
      <w:r>
        <w:t xml:space="preserve">      Таким образом, договор подлежит изменению в части стоимости объекта долевого строительства, с взысканием в пользу Истца излишне уплаченной суммы. Расчёт размера уменьшения стоимости прилагается к настоящему заявлению.</w:t>
      </w:r>
    </w:p>
    <w:p>
      <w:pPr>
        <w:ind w:firstLine="720"/>
        <w:jc w:val="both"/>
      </w:pPr>
      <w:r>
        <w:t xml:space="preserve">      На основании изложенного, руководствуясь статьями 131 и 132 Гражданского процессуального кодекса Российской Федерации, статьями 503, 454, 469, 478, 723 Гражданского кодекса Российской Федерации, статьёй 21 Закона Российской Федерации «О защите прав потребителей» и частью 1 статьи 7 Федерального закона № 214-ФЗ, прошу суд:</w:t>
      </w:r>
    </w:p>
    <w:p>
      <w:pPr>
        <w:ind w:firstLine="720"/>
        <w:jc w:val="both"/>
      </w:pPr>
      <w:r>
        <w:t xml:space="preserve">      Уменьшить цену договора участия в долевом строительстве № ___ от «__» ____________ 20__ г. в связи с передачей объекта ненадлежащего качества.</w:t>
      </w:r>
    </w:p>
    <w:p>
      <w:pPr>
        <w:ind w:firstLine="720"/>
        <w:jc w:val="both"/>
      </w:pPr>
      <w:r>
        <w:t xml:space="preserve">      Взыскать с Ответчика в пользу Истца сумму переплаты в размере __________ рублей.</w:t>
      </w:r>
    </w:p>
    <w:p>
      <w:pPr>
        <w:ind w:firstLine="720"/>
        <w:jc w:val="both"/>
      </w:pPr>
      <w:r>
        <w:t xml:space="preserve">      Взыскать с Ответчика расходы на проведение строительной экспертизы в размере __________ рублей.</w:t>
      </w:r>
    </w:p>
    <w:p>
      <w:pPr>
        <w:ind w:firstLine="720"/>
        <w:jc w:val="both"/>
      </w:pPr>
      <w:r>
        <w:t xml:space="preserve">      Взыскать с Ответчика судебные расходы, включая расходы по оплате государственной пошлины.</w:t>
      </w:r>
    </w:p>
    <w:p>
      <w:r>
        <w:br/>
        <w:t>Приложения:</w:t>
        <w:br/>
        <w:t>1. Копия договора участия в долевом строительстве</w:t>
        <w:br/>
        <w:t>2. Акт приёма-передачи объекта долевого строительства</w:t>
        <w:br/>
        <w:t>3. Заключение строительной экспертизы</w:t>
        <w:br/>
        <w:t>4. Копия претензии Ответчику</w:t>
        <w:br/>
        <w:t>5. Расчёт уменьшения стоимости</w:t>
        <w:br/>
        <w:t>6. Платёжные документы</w:t>
        <w:br/>
        <w:t>7. Квитанция об оплате государственной пошлины</w:t>
        <w:br/>
        <w:t>8. Копия искового заявления для Ответчика</w:t>
      </w:r>
    </w:p>
    <w:p>
      <w:r>
        <w:br/>
        <w:br/>
        <w:t>«___» ____________ 20__ г.                                  Подпись ____________</w:t>
      </w:r>
    </w:p>
    <w:p>
      <w:r>
        <w:rPr>
          <w:b/>
        </w:rPr>
        <w:br/>
        <w:br/>
        <w:t>Настоящий образец документа приведён в ознакомительных целях и не является универсальной формой. Для подготовки документа, полностью соответствующего обстоятельствам Вашего дела, обратитесь в юридическое бюро «Ленский и партнёры»: https://uristclub.ru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t>Образец документа юридического бюро «Ленский и партнёры» — https://uristclub.ru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