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2B4A" w:rsidRPr="00BB26A3" w:rsidRDefault="00000000">
      <w:pPr>
        <w:jc w:val="right"/>
        <w:rPr>
          <w:lang w:val="ru-RU"/>
        </w:rPr>
      </w:pPr>
      <w:r w:rsidRPr="00BB26A3">
        <w:rPr>
          <w:lang w:val="ru-RU"/>
        </w:rPr>
        <w:t>В [наименование арбитражного суда]</w:t>
      </w:r>
      <w:r w:rsidRPr="00BB26A3">
        <w:rPr>
          <w:lang w:val="ru-RU"/>
        </w:rPr>
        <w:br/>
        <w:t>Истец: [ФИО/наименование организации, адрес, ИНН, ОГРН, контактные данные]</w:t>
      </w:r>
      <w:r w:rsidRPr="00BB26A3">
        <w:rPr>
          <w:lang w:val="ru-RU"/>
        </w:rPr>
        <w:br/>
        <w:t>Ответчик: [ФИО/наименование органа, принявшего акт, адрес, ИНН, ОГРН, контактные данные]</w:t>
      </w:r>
      <w:r w:rsidRPr="00BB26A3">
        <w:rPr>
          <w:lang w:val="ru-RU"/>
        </w:rPr>
        <w:br/>
        <w:t>Дело № [указать номер]</w:t>
      </w:r>
    </w:p>
    <w:p w:rsidR="00222B4A" w:rsidRPr="00BB26A3" w:rsidRDefault="00000000">
      <w:pPr>
        <w:jc w:val="center"/>
        <w:rPr>
          <w:b/>
          <w:bCs/>
        </w:rPr>
      </w:pPr>
      <w:r w:rsidRPr="00BB26A3">
        <w:rPr>
          <w:b/>
          <w:bCs/>
        </w:rPr>
        <w:t>ЗАЯВЛЕНИЕ О ПРИНЯТИИ ОБЕСПЕЧИТЕЛЬНЫХ МЕР В АРБИТРАЖНЫЙ СУД (ПРИОСТАНОВЛЕНИЕ ДЕЙСТВИЯ НЕНОРМАТИВНОГО АКТА ДО ВСТУПЛЕНИЯ В ЗАКОННУЮ СИЛУ РЕШЕНИЯ СУДА)</w:t>
      </w:r>
    </w:p>
    <w:p w:rsidR="00222B4A" w:rsidRDefault="00000000">
      <w:pPr>
        <w:ind w:firstLine="600"/>
        <w:jc w:val="both"/>
      </w:pPr>
      <w:r>
        <w:t>В производстве [указать арбитражный суд] находится дело № [номер дела] по заявлению [ФИО/наименование заявителя] к [наименование органа, принявшего оспариваемый ненормативный правовой акт] о признании недействительным (незаконным) ненормативного правового акта [указать реквизиты акта].</w:t>
      </w:r>
    </w:p>
    <w:p w:rsidR="00222B4A" w:rsidRDefault="00000000">
      <w:pPr>
        <w:ind w:firstLine="600"/>
        <w:jc w:val="both"/>
      </w:pPr>
      <w:r>
        <w:t>В целях обеспечения иска заявитель ходатайствует о применении обеспечительных мер в виде приостановления действия оспариваемого ненормативного правового акта до вступления в законную силу решения арбитражного суда по настоящему делу.</w:t>
      </w:r>
    </w:p>
    <w:p w:rsidR="00222B4A" w:rsidRDefault="00000000">
      <w:pPr>
        <w:ind w:firstLine="600"/>
        <w:jc w:val="both"/>
      </w:pPr>
      <w:r>
        <w:t>В соответствии с пунктом 1 статьи 90 Арбитражного процессуального кодекса Российской Федерации, арбитражный суд по ходатайству лица, участвующего в деле, вправе принять меры по обеспечению иска, если непринятие таких мер может затруднить или сделать невозможным исполнение судебного акта либо причинить значительный ущерб заявителю.</w:t>
      </w:r>
    </w:p>
    <w:p w:rsidR="00222B4A" w:rsidRDefault="00000000">
      <w:pPr>
        <w:ind w:firstLine="600"/>
        <w:jc w:val="both"/>
      </w:pPr>
      <w:r>
        <w:t>Применение оспариваемого акта до момента рассмотрения дела по существу может повлечь за собой необратимые последствия, в том числе приведение в исполнение административных или финансовых санкций, создание препятствий для хозяйственной деятельности заявителя и наступление иных негативных правовых последствий. Таким образом, приостановление действия акта соответствует целям обеспечительных мер и не нарушает прав и законных интересов иных лиц.</w:t>
      </w:r>
    </w:p>
    <w:p w:rsidR="00222B4A" w:rsidRDefault="00000000">
      <w:pPr>
        <w:ind w:firstLine="600"/>
        <w:jc w:val="both"/>
      </w:pPr>
      <w:r>
        <w:t>Кроме того, в силу части 2 статьи 90 АПК РФ, обеспечительные меры могут быть приняты на любой стадии арбитражного процесса, включая до вступления в законную силу решения суда первой инстанции.</w:t>
      </w:r>
    </w:p>
    <w:p w:rsidR="00222B4A" w:rsidRDefault="00000000">
      <w:pPr>
        <w:ind w:firstLine="600"/>
        <w:jc w:val="both"/>
      </w:pPr>
      <w:r>
        <w:t>На основании изложенного и в соответствии со статьями 90, 91, 92 Арбитражного процессуального кодекса Российской Федерации,</w:t>
      </w:r>
    </w:p>
    <w:p w:rsidR="00222B4A" w:rsidRDefault="00000000">
      <w:pPr>
        <w:ind w:firstLine="600"/>
        <w:jc w:val="both"/>
      </w:pPr>
      <w:r>
        <w:lastRenderedPageBreak/>
        <w:t>ПРОШУ:</w:t>
      </w:r>
      <w:r>
        <w:br/>
        <w:t>1. Принять обеспечительные меры в виде приостановления действия ненормативного правового акта [указать реквизиты], до вступления в законную силу решения суда по настоящему делу;</w:t>
      </w:r>
      <w:r>
        <w:br/>
        <w:t>2. Вынести определение об удовлетворении настоящего заявления и приобщить его к материалам дела.</w:t>
      </w:r>
    </w:p>
    <w:p w:rsidR="00222B4A" w:rsidRDefault="00000000">
      <w:pPr>
        <w:ind w:firstLine="600"/>
        <w:jc w:val="both"/>
      </w:pPr>
      <w:r>
        <w:t>Приложения:</w:t>
      </w:r>
      <w:r>
        <w:br/>
        <w:t>1. Копия заявления;</w:t>
      </w:r>
      <w:r>
        <w:br/>
        <w:t>2. Копия ненормативного акта, действие которого подлежит приостановлению;</w:t>
      </w:r>
      <w:r>
        <w:br/>
        <w:t>3. Документы, подтверждающие наличие оснований для применения обеспечительных мер;</w:t>
      </w:r>
      <w:r>
        <w:br/>
        <w:t>4. Иные документы, подтверждающие доводы заявителя.</w:t>
      </w:r>
    </w:p>
    <w:p w:rsidR="00222B4A" w:rsidRDefault="00000000">
      <w:pPr>
        <w:ind w:firstLine="600"/>
        <w:jc w:val="both"/>
      </w:pPr>
      <w:r>
        <w:t>[подпись, дата, ФИО/наименование представителя]</w:t>
      </w:r>
    </w:p>
    <w:p w:rsidR="004006D2" w:rsidRDefault="004006D2">
      <w:pPr>
        <w:ind w:firstLine="600"/>
        <w:jc w:val="both"/>
      </w:pPr>
    </w:p>
    <w:p w:rsidR="004006D2" w:rsidRDefault="004006D2">
      <w:pPr>
        <w:ind w:firstLine="600"/>
        <w:jc w:val="both"/>
      </w:pPr>
    </w:p>
    <w:p w:rsidR="004006D2" w:rsidRDefault="004006D2">
      <w:pPr>
        <w:ind w:firstLine="600"/>
        <w:jc w:val="both"/>
      </w:pPr>
    </w:p>
    <w:p w:rsidR="004006D2" w:rsidRDefault="004006D2">
      <w:pPr>
        <w:ind w:firstLine="600"/>
        <w:jc w:val="both"/>
      </w:pPr>
    </w:p>
    <w:p w:rsidR="004006D2" w:rsidRDefault="004006D2" w:rsidP="004006D2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4006D2" w:rsidRDefault="004006D2">
      <w:pPr>
        <w:ind w:firstLine="600"/>
        <w:jc w:val="both"/>
      </w:pPr>
    </w:p>
    <w:sectPr w:rsidR="004006D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0E65" w:rsidRDefault="00EB0E65">
      <w:pPr>
        <w:spacing w:after="0" w:line="240" w:lineRule="auto"/>
      </w:pPr>
      <w:r>
        <w:separator/>
      </w:r>
    </w:p>
  </w:endnote>
  <w:endnote w:type="continuationSeparator" w:id="0">
    <w:p w:rsidR="00EB0E65" w:rsidRDefault="00EB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0E65" w:rsidRDefault="00EB0E65">
      <w:pPr>
        <w:spacing w:after="0" w:line="240" w:lineRule="auto"/>
      </w:pPr>
      <w:r>
        <w:separator/>
      </w:r>
    </w:p>
  </w:footnote>
  <w:footnote w:type="continuationSeparator" w:id="0">
    <w:p w:rsidR="00EB0E65" w:rsidRDefault="00EB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2B4A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Заявление о принятии обеспечительных мер в арбитражный суд (приостановление действия ненормативного акта до вступления в законную силу решения суда)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5646166">
    <w:abstractNumId w:val="8"/>
  </w:num>
  <w:num w:numId="2" w16cid:durableId="915869040">
    <w:abstractNumId w:val="6"/>
  </w:num>
  <w:num w:numId="3" w16cid:durableId="2006661680">
    <w:abstractNumId w:val="5"/>
  </w:num>
  <w:num w:numId="4" w16cid:durableId="1417021978">
    <w:abstractNumId w:val="4"/>
  </w:num>
  <w:num w:numId="5" w16cid:durableId="832336028">
    <w:abstractNumId w:val="7"/>
  </w:num>
  <w:num w:numId="6" w16cid:durableId="910894233">
    <w:abstractNumId w:val="3"/>
  </w:num>
  <w:num w:numId="7" w16cid:durableId="369115395">
    <w:abstractNumId w:val="2"/>
  </w:num>
  <w:num w:numId="8" w16cid:durableId="1413358850">
    <w:abstractNumId w:val="1"/>
  </w:num>
  <w:num w:numId="9" w16cid:durableId="99236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2B4A"/>
    <w:rsid w:val="0029639D"/>
    <w:rsid w:val="002C6904"/>
    <w:rsid w:val="00326F90"/>
    <w:rsid w:val="004006D2"/>
    <w:rsid w:val="007A58F9"/>
    <w:rsid w:val="00AA1D8D"/>
    <w:rsid w:val="00B47730"/>
    <w:rsid w:val="00BB26A3"/>
    <w:rsid w:val="00CB0664"/>
    <w:rsid w:val="00EB0E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3</cp:revision>
  <dcterms:created xsi:type="dcterms:W3CDTF">2013-12-23T23:15:00Z</dcterms:created>
  <dcterms:modified xsi:type="dcterms:W3CDTF">2025-06-03T09:22:00Z</dcterms:modified>
  <cp:category/>
</cp:coreProperties>
</file>