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77D4" w:rsidRPr="00AC2D22" w:rsidRDefault="00000000">
      <w:pPr>
        <w:jc w:val="right"/>
        <w:rPr>
          <w:lang w:val="ru-RU"/>
        </w:rPr>
      </w:pPr>
      <w:r w:rsidRPr="00AC2D22">
        <w:rPr>
          <w:lang w:val="ru-RU"/>
        </w:rPr>
        <w:t>В [наименование районного/городского суда]</w:t>
      </w:r>
      <w:r w:rsidRPr="00AC2D22">
        <w:rPr>
          <w:lang w:val="ru-RU"/>
        </w:rPr>
        <w:br/>
        <w:t>Заявитель: [ФИО, адрес регистрации, контактные данные]</w:t>
      </w:r>
      <w:r w:rsidRPr="00AC2D22">
        <w:rPr>
          <w:lang w:val="ru-RU"/>
        </w:rPr>
        <w:br/>
        <w:t>Ответчик: [ФИО, адрес регистрации, контактные данные]</w:t>
      </w:r>
      <w:r w:rsidRPr="00AC2D22">
        <w:rPr>
          <w:lang w:val="ru-RU"/>
        </w:rPr>
        <w:br/>
        <w:t>Дело № [номер гражданского дела]</w:t>
      </w:r>
    </w:p>
    <w:p w:rsidR="00B377D4" w:rsidRPr="00AC2D22" w:rsidRDefault="00000000">
      <w:pPr>
        <w:jc w:val="center"/>
        <w:rPr>
          <w:b/>
          <w:bCs/>
          <w:lang w:val="ru-RU"/>
        </w:rPr>
      </w:pPr>
      <w:r w:rsidRPr="00AC2D22">
        <w:rPr>
          <w:b/>
          <w:bCs/>
          <w:lang w:val="ru-RU"/>
        </w:rPr>
        <w:t>ЗАЯВЛЕНИЕ О ПРИНЯТИИ МЕР ПО ОБЕСПЕЧЕНИЮ ИСКА В СУД ОБЩЕЙ ЮРИСДИКЦИИ</w:t>
      </w:r>
    </w:p>
    <w:p w:rsidR="00B377D4" w:rsidRPr="00AC2D22" w:rsidRDefault="00000000">
      <w:pPr>
        <w:ind w:firstLine="600"/>
        <w:jc w:val="both"/>
        <w:rPr>
          <w:lang w:val="ru-RU"/>
        </w:rPr>
      </w:pPr>
      <w:r w:rsidRPr="00AC2D22">
        <w:rPr>
          <w:lang w:val="ru-RU"/>
        </w:rPr>
        <w:t>В производстве [наименование суда] находится гражданское дело № [номер дела] по исковому заявлению [ФИО истца] к [ФИО ответчика] о [указать предмет иска: взыскании долга, компенсации, разделе имущества и др.].</w:t>
      </w:r>
    </w:p>
    <w:p w:rsidR="00B377D4" w:rsidRPr="00AC2D22" w:rsidRDefault="00000000">
      <w:pPr>
        <w:ind w:firstLine="600"/>
        <w:jc w:val="both"/>
        <w:rPr>
          <w:lang w:val="ru-RU"/>
        </w:rPr>
      </w:pPr>
      <w:r w:rsidRPr="00AC2D22">
        <w:rPr>
          <w:lang w:val="ru-RU"/>
        </w:rPr>
        <w:t>На момент рассмотрения дела имеются основания полагать, что без принятия обеспечительных мер реализация вынесенного решения суда может быть существенно затруднена или невозможна. Ответчик предпринимает действия, направленные на сокрытие имущества, его отчуждение, либо иным образом препятствует возможному исполнению будущего судебного акта.</w:t>
      </w:r>
    </w:p>
    <w:p w:rsidR="00B377D4" w:rsidRPr="00AC2D22" w:rsidRDefault="00000000">
      <w:pPr>
        <w:ind w:firstLine="600"/>
        <w:jc w:val="both"/>
        <w:rPr>
          <w:lang w:val="ru-RU"/>
        </w:rPr>
      </w:pPr>
      <w:r w:rsidRPr="00AC2D22">
        <w:rPr>
          <w:lang w:val="ru-RU"/>
        </w:rPr>
        <w:t>В соответствии с частью 1 статьи 140 Гражданского процессуального кодекса Российской Федерации, суд по заявлению лица, участвующего в деле, вправе принять меры по обеспечению иска. В соответствии с частью 2 указанной статьи, такие меры могут быть приняты на любой стадии судебного процесса, в том числе до вынесения решения по делу.</w:t>
      </w:r>
    </w:p>
    <w:p w:rsidR="00B377D4" w:rsidRPr="00AC2D22" w:rsidRDefault="00000000">
      <w:pPr>
        <w:ind w:firstLine="600"/>
        <w:jc w:val="both"/>
        <w:rPr>
          <w:lang w:val="ru-RU"/>
        </w:rPr>
      </w:pPr>
      <w:r w:rsidRPr="00AC2D22">
        <w:rPr>
          <w:lang w:val="ru-RU"/>
        </w:rPr>
        <w:t>К числу обеспечительных мер, предусмотренных статьёй 140 ГПК РФ, относятся:</w:t>
      </w:r>
      <w:r w:rsidRPr="00AC2D22">
        <w:rPr>
          <w:lang w:val="ru-RU"/>
        </w:rPr>
        <w:br/>
        <w:t>- наложение ареста на имущество, принадлежащее ответчику;</w:t>
      </w:r>
      <w:r w:rsidRPr="00AC2D22">
        <w:rPr>
          <w:lang w:val="ru-RU"/>
        </w:rPr>
        <w:br/>
        <w:t>- запрещение ответчику совершать определённые действия;</w:t>
      </w:r>
      <w:r w:rsidRPr="00AC2D22">
        <w:rPr>
          <w:lang w:val="ru-RU"/>
        </w:rPr>
        <w:br/>
        <w:t>- запрещение другим лицам передавать имущество ответчику или исполнять по отношению к нему иные обязательства;</w:t>
      </w:r>
      <w:r w:rsidRPr="00AC2D22">
        <w:rPr>
          <w:lang w:val="ru-RU"/>
        </w:rPr>
        <w:br/>
        <w:t>- приостановление реализации спорного имущества.</w:t>
      </w:r>
    </w:p>
    <w:p w:rsidR="00B377D4" w:rsidRPr="00AC2D22" w:rsidRDefault="00000000">
      <w:pPr>
        <w:ind w:firstLine="600"/>
        <w:jc w:val="both"/>
        <w:rPr>
          <w:lang w:val="ru-RU"/>
        </w:rPr>
      </w:pPr>
      <w:r w:rsidRPr="00AC2D22">
        <w:rPr>
          <w:lang w:val="ru-RU"/>
        </w:rPr>
        <w:t>С учётом изложенного и в целях недопущения действий, которые могут затруднить или сделать невозможным исполнение судебного решения, прошу суд принять обеспечительные меры, а именно:</w:t>
      </w:r>
      <w:r w:rsidRPr="00AC2D22">
        <w:rPr>
          <w:lang w:val="ru-RU"/>
        </w:rPr>
        <w:br/>
        <w:t>- наложить арест на имущество ответчика [подробно указать имущество, на которое предполагается наложить арест];</w:t>
      </w:r>
      <w:r w:rsidRPr="00AC2D22">
        <w:rPr>
          <w:lang w:val="ru-RU"/>
        </w:rPr>
        <w:br/>
        <w:t>- запретить ответчику совершать регистрационные действия, направленные на отчуждение вышеуказанного имущества;</w:t>
      </w:r>
      <w:r w:rsidRPr="00AC2D22">
        <w:rPr>
          <w:lang w:val="ru-RU"/>
        </w:rPr>
        <w:br/>
        <w:t>- запретить иным лицам, в том числе государственным органам, осуществлять действия, направленные на смену собственника имущества.</w:t>
      </w:r>
    </w:p>
    <w:p w:rsidR="00B377D4" w:rsidRPr="00AC2D22" w:rsidRDefault="00000000">
      <w:pPr>
        <w:ind w:firstLine="600"/>
        <w:jc w:val="both"/>
        <w:rPr>
          <w:lang w:val="ru-RU"/>
        </w:rPr>
      </w:pPr>
      <w:r w:rsidRPr="00AC2D22">
        <w:rPr>
          <w:lang w:val="ru-RU"/>
        </w:rPr>
        <w:lastRenderedPageBreak/>
        <w:t>В обоснование настоящего заявления прилагаются документы, подтверждающие реальную угрозу неисполнения судебного решения в случае отсутствия мер по обеспечению иска.</w:t>
      </w:r>
    </w:p>
    <w:p w:rsidR="00B377D4" w:rsidRPr="00AC2D22" w:rsidRDefault="00000000">
      <w:pPr>
        <w:ind w:firstLine="600"/>
        <w:jc w:val="both"/>
        <w:rPr>
          <w:lang w:val="ru-RU"/>
        </w:rPr>
      </w:pPr>
      <w:r w:rsidRPr="00AC2D22">
        <w:rPr>
          <w:lang w:val="ru-RU"/>
        </w:rPr>
        <w:t>ПРОШУ:</w:t>
      </w:r>
      <w:r w:rsidRPr="00AC2D22">
        <w:rPr>
          <w:lang w:val="ru-RU"/>
        </w:rPr>
        <w:br/>
        <w:t>1. Принять обеспечительные меры в виде наложения ареста на имущество ответчика [указать имущество и его стоимость];</w:t>
      </w:r>
      <w:r w:rsidRPr="00AC2D22">
        <w:rPr>
          <w:lang w:val="ru-RU"/>
        </w:rPr>
        <w:br/>
        <w:t>2. Запретить совершение регистрационных действий по отчуждению указанного имущества;</w:t>
      </w:r>
      <w:r w:rsidRPr="00AC2D22">
        <w:rPr>
          <w:lang w:val="ru-RU"/>
        </w:rPr>
        <w:br/>
        <w:t>3. Осуществить срочное рассмотрение настоящего заявления в порядке, предусмотренном статьёй 141 ГПК РФ.</w:t>
      </w:r>
    </w:p>
    <w:p w:rsidR="00B377D4" w:rsidRPr="00AC2D22" w:rsidRDefault="00000000">
      <w:pPr>
        <w:ind w:firstLine="600"/>
        <w:jc w:val="both"/>
        <w:rPr>
          <w:lang w:val="ru-RU"/>
        </w:rPr>
      </w:pPr>
      <w:r w:rsidRPr="00AC2D22">
        <w:rPr>
          <w:lang w:val="ru-RU"/>
        </w:rPr>
        <w:t>Приложения:</w:t>
      </w:r>
      <w:r w:rsidRPr="00AC2D22">
        <w:rPr>
          <w:lang w:val="ru-RU"/>
        </w:rPr>
        <w:br/>
        <w:t>1. Копия настоящего заявления;</w:t>
      </w:r>
      <w:r w:rsidRPr="00AC2D22">
        <w:rPr>
          <w:lang w:val="ru-RU"/>
        </w:rPr>
        <w:br/>
        <w:t>2. Копия иска и приложений к нему;</w:t>
      </w:r>
      <w:r w:rsidRPr="00AC2D22">
        <w:rPr>
          <w:lang w:val="ru-RU"/>
        </w:rPr>
        <w:br/>
        <w:t>3. Доказательства, подтверждающие обоснованность заявленных обеспечительных мер;</w:t>
      </w:r>
      <w:r w:rsidRPr="00AC2D22">
        <w:rPr>
          <w:lang w:val="ru-RU"/>
        </w:rPr>
        <w:br/>
        <w:t>4. Документы, подтверждающие наличие у ответчика имущества;</w:t>
      </w:r>
      <w:r w:rsidRPr="00AC2D22">
        <w:rPr>
          <w:lang w:val="ru-RU"/>
        </w:rPr>
        <w:br/>
        <w:t>5. Квитанция об оплате государственной пошлины (при наличии);</w:t>
      </w:r>
      <w:r w:rsidRPr="00AC2D22">
        <w:rPr>
          <w:lang w:val="ru-RU"/>
        </w:rPr>
        <w:br/>
        <w:t>6. Иные документы.</w:t>
      </w:r>
    </w:p>
    <w:p w:rsidR="00B377D4" w:rsidRDefault="00000000">
      <w:pPr>
        <w:ind w:firstLine="600"/>
        <w:jc w:val="both"/>
      </w:pPr>
      <w:r w:rsidRPr="00AC2D22">
        <w:rPr>
          <w:lang w:val="ru-RU"/>
        </w:rPr>
        <w:t>[подпись, дата, ФИО/представитель по доверенности]</w:t>
      </w:r>
    </w:p>
    <w:p w:rsidR="00EE6136" w:rsidRDefault="00EE6136">
      <w:pPr>
        <w:ind w:firstLine="600"/>
        <w:jc w:val="both"/>
      </w:pPr>
    </w:p>
    <w:p w:rsidR="00EE6136" w:rsidRDefault="00EE6136" w:rsidP="00EE6136">
      <w:pPr>
        <w:jc w:val="center"/>
      </w:pPr>
      <w:r>
        <w:rPr>
          <w:b/>
          <w:color w:val="000000"/>
          <w:sz w:val="20"/>
        </w:rPr>
        <w:t>Настоящий документ является образцом и не может рассматриваться как универсальное процессуальное средство. Для подготовки индивидуального заявления с учётом конкретных обстоятельств вашего дела обращайтесь в юридическое бюро «Ленский и партнёры». https://uristclub.ru</w:t>
      </w:r>
    </w:p>
    <w:p w:rsidR="00EE6136" w:rsidRPr="00EE6136" w:rsidRDefault="00EE6136">
      <w:pPr>
        <w:ind w:firstLine="600"/>
        <w:jc w:val="both"/>
      </w:pPr>
    </w:p>
    <w:sectPr w:rsidR="00EE6136" w:rsidRPr="00EE6136"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6415" w:rsidRDefault="001F6415">
      <w:pPr>
        <w:spacing w:after="0" w:line="240" w:lineRule="auto"/>
      </w:pPr>
      <w:r>
        <w:separator/>
      </w:r>
    </w:p>
  </w:endnote>
  <w:endnote w:type="continuationSeparator" w:id="0">
    <w:p w:rsidR="001F6415" w:rsidRDefault="001F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6415" w:rsidRDefault="001F6415">
      <w:pPr>
        <w:spacing w:after="0" w:line="240" w:lineRule="auto"/>
      </w:pPr>
      <w:r>
        <w:separator/>
      </w:r>
    </w:p>
  </w:footnote>
  <w:footnote w:type="continuationSeparator" w:id="0">
    <w:p w:rsidR="001F6415" w:rsidRDefault="001F6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77D4" w:rsidRPr="00EE6136" w:rsidRDefault="00000000">
    <w:pPr>
      <w:pStyle w:val="a5"/>
      <w:jc w:val="center"/>
      <w:rPr>
        <w:lang w:val="ru-RU"/>
      </w:rPr>
    </w:pPr>
    <w:r w:rsidRPr="00EE6136">
      <w:rPr>
        <w:b/>
        <w:lang w:val="ru-RU"/>
      </w:rPr>
      <w:t>Образец Юридического бюро «Ленский и партнёры»</w:t>
    </w:r>
    <w:r w:rsidRPr="00EE6136">
      <w:rPr>
        <w:b/>
        <w:lang w:val="ru-RU"/>
      </w:rPr>
      <w:br/>
      <w:t>Заявление о принятии мер по обеспечению иска в суд общей юрисдикции</w:t>
    </w:r>
    <w:r w:rsidRPr="00EE6136">
      <w:rPr>
        <w:b/>
        <w:lang w:val="ru-RU"/>
      </w:rPr>
      <w:br/>
    </w:r>
    <w:r>
      <w:rPr>
        <w:b/>
      </w:rPr>
      <w:t>https</w:t>
    </w:r>
    <w:r w:rsidRPr="00EE6136">
      <w:rPr>
        <w:b/>
        <w:lang w:val="ru-RU"/>
      </w:rPr>
      <w:t>://</w:t>
    </w:r>
    <w:r>
      <w:rPr>
        <w:b/>
      </w:rPr>
      <w:t>uristclub</w:t>
    </w:r>
    <w:r w:rsidRPr="00EE6136">
      <w:rPr>
        <w:b/>
        <w:lang w:val="ru-RU"/>
      </w:rPr>
      <w:t>.</w:t>
    </w:r>
    <w:r>
      <w:rPr>
        <w:b/>
      </w:rPr>
      <w:t>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151558706">
    <w:abstractNumId w:val="8"/>
  </w:num>
  <w:num w:numId="2" w16cid:durableId="896207350">
    <w:abstractNumId w:val="6"/>
  </w:num>
  <w:num w:numId="3" w16cid:durableId="610093690">
    <w:abstractNumId w:val="5"/>
  </w:num>
  <w:num w:numId="4" w16cid:durableId="493885333">
    <w:abstractNumId w:val="4"/>
  </w:num>
  <w:num w:numId="5" w16cid:durableId="1372731037">
    <w:abstractNumId w:val="7"/>
  </w:num>
  <w:num w:numId="6" w16cid:durableId="587691960">
    <w:abstractNumId w:val="3"/>
  </w:num>
  <w:num w:numId="7" w16cid:durableId="550195330">
    <w:abstractNumId w:val="2"/>
  </w:num>
  <w:num w:numId="8" w16cid:durableId="448282413">
    <w:abstractNumId w:val="1"/>
  </w:num>
  <w:num w:numId="9" w16cid:durableId="118235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F6415"/>
    <w:rsid w:val="0029639D"/>
    <w:rsid w:val="00326F90"/>
    <w:rsid w:val="007135D3"/>
    <w:rsid w:val="007A58F9"/>
    <w:rsid w:val="00AA1D8D"/>
    <w:rsid w:val="00AC2D22"/>
    <w:rsid w:val="00B377D4"/>
    <w:rsid w:val="00B47730"/>
    <w:rsid w:val="00CB0664"/>
    <w:rsid w:val="00EE613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4FEBF"/>
  <w14:defaultImageDpi w14:val="300"/>
  <w15:docId w15:val="{FA005EEA-7EDF-9943-AA29-AB0C8C56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Давид Ленский</cp:lastModifiedBy>
  <cp:revision>3</cp:revision>
  <dcterms:created xsi:type="dcterms:W3CDTF">2013-12-23T23:15:00Z</dcterms:created>
  <dcterms:modified xsi:type="dcterms:W3CDTF">2025-06-03T09:23:00Z</dcterms:modified>
  <cp:category/>
</cp:coreProperties>
</file>