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88A" w:rsidRPr="001F7A1F" w:rsidRDefault="00000000">
      <w:pPr>
        <w:jc w:val="right"/>
        <w:rPr>
          <w:lang w:val="ru-RU"/>
        </w:rPr>
      </w:pPr>
      <w:r w:rsidRPr="001F7A1F">
        <w:rPr>
          <w:lang w:val="ru-RU"/>
        </w:rPr>
        <w:t>В Арбитражный суд [указать субъект Российской Федерации]</w:t>
      </w:r>
      <w:r w:rsidRPr="001F7A1F">
        <w:rPr>
          <w:lang w:val="ru-RU"/>
        </w:rPr>
        <w:br/>
      </w:r>
      <w:r w:rsidRPr="001F7A1F">
        <w:rPr>
          <w:lang w:val="ru-RU"/>
        </w:rPr>
        <w:br/>
        <w:t>Истец: [наименование юридического лица / Ф. И. О. ИП]</w:t>
      </w:r>
      <w:r w:rsidRPr="001F7A1F">
        <w:rPr>
          <w:lang w:val="ru-RU"/>
        </w:rPr>
        <w:br/>
        <w:t>адрес: [указать юридический / фактический адрес]</w:t>
      </w:r>
      <w:r w:rsidRPr="001F7A1F">
        <w:rPr>
          <w:lang w:val="ru-RU"/>
        </w:rPr>
        <w:br/>
        <w:t>телефон: [указать номер]</w:t>
      </w:r>
      <w:r w:rsidRPr="001F7A1F">
        <w:rPr>
          <w:lang w:val="ru-RU"/>
        </w:rPr>
        <w:br/>
        <w:t xml:space="preserve">электронная почта: [указать </w:t>
      </w:r>
      <w:r>
        <w:t>e</w:t>
      </w:r>
      <w:r w:rsidRPr="001F7A1F">
        <w:rPr>
          <w:lang w:val="ru-RU"/>
        </w:rPr>
        <w:t>-</w:t>
      </w:r>
      <w:r>
        <w:t>mail</w:t>
      </w:r>
      <w:r w:rsidRPr="001F7A1F">
        <w:rPr>
          <w:lang w:val="ru-RU"/>
        </w:rPr>
        <w:t>]</w:t>
      </w:r>
      <w:r w:rsidRPr="001F7A1F">
        <w:rPr>
          <w:lang w:val="ru-RU"/>
        </w:rPr>
        <w:br/>
      </w:r>
      <w:r w:rsidRPr="001F7A1F">
        <w:rPr>
          <w:lang w:val="ru-RU"/>
        </w:rPr>
        <w:br/>
        <w:t>если подаёт представитель:</w:t>
      </w:r>
      <w:r w:rsidRPr="001F7A1F">
        <w:rPr>
          <w:lang w:val="ru-RU"/>
        </w:rPr>
        <w:br/>
        <w:t>Представитель: [Ф. И. О. / наименование представителя]</w:t>
      </w:r>
      <w:r w:rsidRPr="001F7A1F">
        <w:rPr>
          <w:lang w:val="ru-RU"/>
        </w:rPr>
        <w:br/>
        <w:t>адрес: [указать адрес]</w:t>
      </w:r>
      <w:r w:rsidRPr="001F7A1F">
        <w:rPr>
          <w:lang w:val="ru-RU"/>
        </w:rPr>
        <w:br/>
        <w:t>телефон: [указать номер]</w:t>
      </w:r>
      <w:r w:rsidRPr="001F7A1F">
        <w:rPr>
          <w:lang w:val="ru-RU"/>
        </w:rPr>
        <w:br/>
        <w:t xml:space="preserve">электронная почта: [указать </w:t>
      </w:r>
      <w:r>
        <w:t>e</w:t>
      </w:r>
      <w:r w:rsidRPr="001F7A1F">
        <w:rPr>
          <w:lang w:val="ru-RU"/>
        </w:rPr>
        <w:t>-</w:t>
      </w:r>
      <w:r>
        <w:t>mail</w:t>
      </w:r>
      <w:r w:rsidRPr="001F7A1F">
        <w:rPr>
          <w:lang w:val="ru-RU"/>
        </w:rPr>
        <w:t>]</w:t>
      </w:r>
      <w:r w:rsidRPr="001F7A1F">
        <w:rPr>
          <w:lang w:val="ru-RU"/>
        </w:rPr>
        <w:br/>
      </w:r>
      <w:r w:rsidRPr="001F7A1F">
        <w:rPr>
          <w:lang w:val="ru-RU"/>
        </w:rPr>
        <w:br/>
        <w:t>Ответчик: [Ф. И. О. / наименование ответчика]</w:t>
      </w:r>
      <w:r w:rsidRPr="001F7A1F">
        <w:rPr>
          <w:lang w:val="ru-RU"/>
        </w:rPr>
        <w:br/>
        <w:t>адрес: [указать адрес регистрации / юридический адрес]</w:t>
      </w:r>
      <w:r w:rsidRPr="001F7A1F">
        <w:rPr>
          <w:lang w:val="ru-RU"/>
        </w:rPr>
        <w:br/>
        <w:t>телефон: [указать номер]</w:t>
      </w:r>
      <w:r w:rsidRPr="001F7A1F">
        <w:rPr>
          <w:lang w:val="ru-RU"/>
        </w:rPr>
        <w:br/>
        <w:t xml:space="preserve">электронная почта: [указать </w:t>
      </w:r>
      <w:r>
        <w:t>e</w:t>
      </w:r>
      <w:r w:rsidRPr="001F7A1F">
        <w:rPr>
          <w:lang w:val="ru-RU"/>
        </w:rPr>
        <w:t>-</w:t>
      </w:r>
      <w:r>
        <w:t>mail</w:t>
      </w:r>
      <w:r w:rsidRPr="001F7A1F">
        <w:rPr>
          <w:lang w:val="ru-RU"/>
        </w:rPr>
        <w:t>]</w:t>
      </w:r>
      <w:r w:rsidRPr="001F7A1F">
        <w:rPr>
          <w:lang w:val="ru-RU"/>
        </w:rPr>
        <w:br/>
      </w:r>
      <w:r w:rsidRPr="001F7A1F">
        <w:rPr>
          <w:lang w:val="ru-RU"/>
        </w:rPr>
        <w:br/>
        <w:t>Дело № [номер дела]</w:t>
      </w:r>
    </w:p>
    <w:p w:rsidR="0071288A" w:rsidRPr="001F7A1F" w:rsidRDefault="00000000">
      <w:pPr>
        <w:jc w:val="center"/>
        <w:rPr>
          <w:lang w:val="ru-RU"/>
        </w:rPr>
      </w:pPr>
      <w:r w:rsidRPr="001F7A1F">
        <w:rPr>
          <w:lang w:val="ru-RU"/>
        </w:rPr>
        <w:br/>
        <w:t>ЗАЯВЛЕНИЕ ОБ ОТКАЗЕ ОТ ИСКА В АРБИТРАЖНЫЙ СУД</w:t>
      </w:r>
    </w:p>
    <w:p w:rsidR="0071288A" w:rsidRPr="001F7A1F" w:rsidRDefault="00000000">
      <w:pPr>
        <w:ind w:firstLine="600"/>
        <w:jc w:val="both"/>
        <w:rPr>
          <w:lang w:val="ru-RU"/>
        </w:rPr>
      </w:pPr>
      <w:r w:rsidRPr="001F7A1F">
        <w:rPr>
          <w:lang w:val="ru-RU"/>
        </w:rPr>
        <w:t>[Наименование истца] (далее — Истец) является стороной по арбитражному делу № [номер], рассматриваемому Арбитражным судом [указать субъект Российской Федерации] по иску к [наименование ответчика] о [указать предмет иска: взыскании задолженности, признании сделки недействительной и т.п.].</w:t>
      </w:r>
    </w:p>
    <w:p w:rsidR="0071288A" w:rsidRDefault="00000000">
      <w:pPr>
        <w:ind w:firstLine="600"/>
        <w:jc w:val="both"/>
      </w:pPr>
      <w:r>
        <w:t>Настоящим Истец заявляет отказ от иска в полном объёме / в части (нужное указать), руководствуясь положениями статьи 49 Арбитражного процессуального кодекса Российской Федерации. Отказ от иска обусловлен [указать причины: добровольным исполнением ответчиком требований, заключением соглашения, утратой интереса к рассмотрению дела, отсутствием предмета спора и т.д.].</w:t>
      </w:r>
    </w:p>
    <w:p w:rsidR="0071288A" w:rsidRDefault="00000000">
      <w:pPr>
        <w:ind w:firstLine="600"/>
        <w:jc w:val="both"/>
      </w:pPr>
      <w:r>
        <w:t>Истцу разъяснены положения части 5 статьи 49 АПК РФ о последствиях отказа от иска, в частности — невозможность повторного обращения в суд с аналогичным требованием к тому же ответчику при тех же основаниях. Осознавая указанные правовые последствия, Истец подтверждает добровольность своего заявления и отсутствие давления со стороны других лиц.</w:t>
      </w:r>
    </w:p>
    <w:p w:rsidR="0071288A" w:rsidRDefault="00000000">
      <w:pPr>
        <w:ind w:firstLine="600"/>
        <w:jc w:val="both"/>
      </w:pPr>
      <w:r>
        <w:t xml:space="preserve">Отказ от иска подаётся до вынесения судебного акта по существу спора. Таким образом, процессуальные основания для его принятия имеются, а </w:t>
      </w:r>
      <w:r>
        <w:lastRenderedPageBreak/>
        <w:t>заявленные действия соответствуют принципам диспозитивности, обеспечивают рациональное использование процессуального времени и ресурсов сторон.</w:t>
      </w:r>
    </w:p>
    <w:p w:rsidR="0071288A" w:rsidRDefault="00000000">
      <w:r>
        <w:br/>
        <w:t>На основании изложенного, руководствуясь статьёй 49 Арбитражного процессуального кодекса Российской Федерации,</w:t>
      </w:r>
      <w:r>
        <w:br/>
      </w:r>
    </w:p>
    <w:p w:rsidR="0071288A" w:rsidRDefault="00000000">
      <w:r>
        <w:t>ПРОШУ:</w:t>
      </w:r>
    </w:p>
    <w:p w:rsidR="0071288A" w:rsidRDefault="00000000">
      <w:pPr>
        <w:ind w:firstLine="600"/>
        <w:jc w:val="both"/>
      </w:pPr>
      <w:r>
        <w:t>Принять отказ Истца от иска по делу № [номер] и прекратить производство по делу на основании пункта 4 части 1 статьи 150 АПК РФ.</w:t>
      </w:r>
    </w:p>
    <w:p w:rsidR="0071288A" w:rsidRDefault="00000000">
      <w:r>
        <w:t>Приложения:</w:t>
      </w:r>
    </w:p>
    <w:p w:rsidR="0071288A" w:rsidRDefault="00000000">
      <w:r>
        <w:t>1) доверенность представителя (если подаёт представитель);</w:t>
      </w:r>
    </w:p>
    <w:p w:rsidR="0071288A" w:rsidRDefault="00000000">
      <w:r>
        <w:t>2) копия настоящего заявления для приобщения к материалам дела;</w:t>
      </w:r>
    </w:p>
    <w:p w:rsidR="0071288A" w:rsidRDefault="00000000">
      <w:r>
        <w:t>3) иные документы, подтверждающие основания отказа (при наличии).</w:t>
      </w:r>
    </w:p>
    <w:p w:rsidR="0071288A" w:rsidRDefault="00000000">
      <w:r>
        <w:br/>
        <w:t>[подпись, инициалы, фамилия]</w:t>
      </w:r>
    </w:p>
    <w:p w:rsidR="0071288A" w:rsidRDefault="00000000">
      <w:r>
        <w:t>[дата]</w:t>
      </w:r>
    </w:p>
    <w:p w:rsidR="001F7A1F" w:rsidRDefault="001F7A1F"/>
    <w:p w:rsidR="001F7A1F" w:rsidRDefault="001F7A1F" w:rsidP="001F7A1F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1F7A1F" w:rsidRDefault="001F7A1F"/>
    <w:sectPr w:rsidR="001F7A1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0552" w:rsidRDefault="00D80552">
      <w:pPr>
        <w:spacing w:after="0" w:line="240" w:lineRule="auto"/>
      </w:pPr>
      <w:r>
        <w:separator/>
      </w:r>
    </w:p>
  </w:endnote>
  <w:endnote w:type="continuationSeparator" w:id="0">
    <w:p w:rsidR="00D80552" w:rsidRDefault="00D8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0552" w:rsidRDefault="00D80552">
      <w:pPr>
        <w:spacing w:after="0" w:line="240" w:lineRule="auto"/>
      </w:pPr>
      <w:r>
        <w:separator/>
      </w:r>
    </w:p>
  </w:footnote>
  <w:footnote w:type="continuationSeparator" w:id="0">
    <w:p w:rsidR="00D80552" w:rsidRDefault="00D8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288A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Заявление об отказе от иска в арбитражный суд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0188368">
    <w:abstractNumId w:val="8"/>
  </w:num>
  <w:num w:numId="2" w16cid:durableId="1646548283">
    <w:abstractNumId w:val="6"/>
  </w:num>
  <w:num w:numId="3" w16cid:durableId="1451389628">
    <w:abstractNumId w:val="5"/>
  </w:num>
  <w:num w:numId="4" w16cid:durableId="1117526910">
    <w:abstractNumId w:val="4"/>
  </w:num>
  <w:num w:numId="5" w16cid:durableId="1126511906">
    <w:abstractNumId w:val="7"/>
  </w:num>
  <w:num w:numId="6" w16cid:durableId="240725202">
    <w:abstractNumId w:val="3"/>
  </w:num>
  <w:num w:numId="7" w16cid:durableId="1561089564">
    <w:abstractNumId w:val="2"/>
  </w:num>
  <w:num w:numId="8" w16cid:durableId="455760471">
    <w:abstractNumId w:val="1"/>
  </w:num>
  <w:num w:numId="9" w16cid:durableId="186451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7A1F"/>
    <w:rsid w:val="0029639D"/>
    <w:rsid w:val="00326F90"/>
    <w:rsid w:val="0071288A"/>
    <w:rsid w:val="007A58F9"/>
    <w:rsid w:val="00AA1D8D"/>
    <w:rsid w:val="00B47730"/>
    <w:rsid w:val="00CB0664"/>
    <w:rsid w:val="00D8055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AD061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2025-06-02T16:25:00Z</dcterms:modified>
  <cp:category/>
</cp:coreProperties>
</file>