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____________________ районный суд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Истец: _____________________________________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Ответчик: __________________________________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Дело № ____________________________________</w:t>
      </w:r>
    </w:p>
    <w:p>
      <w:pPr>
        <w:jc w:val="right"/>
      </w:pPr>
    </w:p>
    <w:p>
      <w:pPr>
        <w:jc w:val="center"/>
      </w:pPr>
      <w:r>
        <w:rPr>
          <w:b/>
        </w:rPr>
        <w:t>ХОДАТАЙСТВО</w:t>
        <w:br/>
        <w:t>О ЗАМЕНЕ НЕНАДЛЕЖАЩЕГО ОТВЕТЧИКА</w:t>
      </w:r>
    </w:p>
    <w:p>
      <w:pPr>
        <w:ind w:firstLine="720"/>
        <w:jc w:val="both"/>
      </w:pPr>
      <w:r>
        <w:t>В производстве ____________________ районного суда находится гражданское дело № __________ по иску __________________________________________ к __________________________________________ о __________________________________________.</w:t>
      </w:r>
    </w:p>
    <w:p>
      <w:pPr>
        <w:ind w:firstLine="720"/>
        <w:jc w:val="both"/>
      </w:pPr>
      <w:r>
        <w:t>Настоящим Заявитель ходатайствует о замене ненадлежащего ответчика надлежащим в порядке статьи 41 Гражданского процессуального кодекса Российской Федерации.</w:t>
      </w:r>
    </w:p>
    <w:p>
      <w:pPr>
        <w:ind w:firstLine="720"/>
        <w:jc w:val="both"/>
      </w:pPr>
      <w:r>
        <w:t>В ходе рассмотрения настоящего дела Заявителю стало известно (или изначально установлено), что ответчик, привлечённый к участию в деле, не является надлежащим, поскольку он не обладает соответствующими правами или обязанностями в рамках спорного правоотношения. При этом Заявителю известны сведения о лице, которое по своему правовому статусу, характеру совершённых действий (или бездействия), а также по существу предъявленного иска должно нести ответственность по настоящему делу.</w:t>
      </w:r>
    </w:p>
    <w:p>
      <w:pPr>
        <w:ind w:firstLine="720"/>
        <w:jc w:val="both"/>
      </w:pPr>
      <w:r>
        <w:t>Согласно статье 41 ГПК РФ, если при рассмотрении дела будет установлено, что иск предъявлен к ненадлежащему ответчику, суд вправе по ходатайству истца заменить ненадлежащего ответчика надлежащим. При этом согласие истца на такую замену является обязательным условием.</w:t>
      </w:r>
    </w:p>
    <w:p>
      <w:pPr>
        <w:ind w:firstLine="720"/>
        <w:jc w:val="both"/>
      </w:pPr>
      <w:r>
        <w:t>Заявитель считает, что надлежащим ответчиком по настоящему делу является __________________________________________, зарегистрированный по адресу: __________________________________________. Указанное лицо является субъектом спорных правоотношений, в том числе по следующим основаниям: __________________________________________ (указать: заключение договора, причинение вреда, владение имуществом, выполнение обязательств и др.).</w:t>
      </w:r>
    </w:p>
    <w:p>
      <w:pPr>
        <w:ind w:firstLine="720"/>
        <w:jc w:val="both"/>
      </w:pPr>
      <w:r>
        <w:t>Замена ответчика необходима для надлежащего рассмотрения дела по существу, обеспечения правовой определённости, реализации принципа процессуальной экономии, а также устранения препятствий к вынесению законного и обоснованного судебного акта.</w:t>
      </w:r>
    </w:p>
    <w:p>
      <w:pPr>
        <w:ind w:firstLine="720"/>
        <w:jc w:val="both"/>
      </w:pPr>
      <w:r>
        <w:t>При этом ходатайство не направлено на затягивание процесса, не нарушает интересов иных участников дела и преследует исключительно цель установления истины по делу, с учётом подлежащего применению законодательства и фактических обстоятельств спора.</w:t>
      </w:r>
    </w:p>
    <w:p>
      <w:pPr>
        <w:ind w:firstLine="720"/>
        <w:jc w:val="both"/>
      </w:pPr>
      <w:r>
        <w:t>На основании изложенного, руководствуясь статьями 41, 35, 12 Гражданского процессуального кодекса Российской Федерации,,</w:t>
      </w:r>
    </w:p>
    <w:p>
      <w:pPr>
        <w:ind w:firstLine="720"/>
      </w:pPr>
      <w:r>
        <w:t>ПРОШУ:</w:t>
      </w:r>
    </w:p>
    <w:p>
      <w:pPr>
        <w:ind w:firstLine="720"/>
        <w:jc w:val="both"/>
      </w:pPr>
      <w:r>
        <w:t>Произвести замену ненадлежащего ответчика __________________________________________ на надлежащего — __________________________________________, зарегистрированного по адресу: __________________________________________, в связи с его участием в спорных правоотношениях, являющихся предметом рассмотрения по делу № __________.</w:t>
      </w:r>
    </w:p>
    <w:p>
      <w:pPr>
        <w:ind w:firstLine="720"/>
        <w:jc w:val="both"/>
      </w:pPr>
      <w:r>
        <w:t>Приложения:</w:t>
      </w:r>
    </w:p>
    <w:p>
      <w:pPr>
        <w:ind w:firstLine="720"/>
        <w:jc w:val="both"/>
      </w:pPr>
      <w:r>
        <w:t>- Документы, подтверждающие правовой статус надлежащего ответчика;</w:t>
      </w:r>
    </w:p>
    <w:p>
      <w:pPr>
        <w:ind w:firstLine="720"/>
        <w:jc w:val="both"/>
      </w:pPr>
      <w:r>
        <w:t>- Копия доверенности представителя (при наличии);</w:t>
      </w:r>
    </w:p>
    <w:p>
      <w:pPr>
        <w:ind w:firstLine="720"/>
        <w:jc w:val="both"/>
      </w:pPr>
      <w:r>
        <w:t>- Иные доказательства, подтверждающие необходимость замены.</w:t>
      </w:r>
    </w:p>
    <w:p>
      <w:pPr>
        <w:ind w:firstLine="720"/>
        <w:jc w:val="both"/>
      </w:pPr>
    </w:p>
    <w:p>
      <w:pPr>
        <w:ind w:firstLine="720"/>
        <w:jc w:val="both"/>
      </w:pPr>
      <w:r>
        <w:t>Дата: «___» ____________ 20__ г.</w:t>
      </w:r>
    </w:p>
    <w:p>
      <w:pPr>
        <w:ind w:firstLine="720"/>
        <w:jc w:val="both"/>
      </w:pPr>
    </w:p>
    <w:p>
      <w:pPr>
        <w:ind w:firstLine="720"/>
        <w:jc w:val="both"/>
      </w:pPr>
      <w:r>
        <w:t>Подпись: ____________________</w:t>
      </w: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  <w:r>
        <w:rPr>
          <w:b/>
        </w:rPr>
        <w:t>НАСТОЯЩИЙ ДОКУМЕНТ ЯВЛЯЕТСЯ ОБРАЗЦОМ. ДЛЯ ПОДГОТОВКИ ИНДИВИДУАЛЬНОГО ПРОЦЕССУАЛЬНОГО ДОКУМЕНТА С УЧЁТОМ ВСЕХ ОБСТОЯТЕЛЬСТВ ДЕЛА, РЕКОМЕНДУЕМ ОБРАТИТЬСЯ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