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t>В __________________ районный суд</w:t>
      </w:r>
    </w:p>
    <w:p>
      <w:pPr>
        <w:jc w:val="right"/>
      </w:pPr>
      <w:r>
        <w:t>Истец: ___________________________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right"/>
      </w:pPr>
    </w:p>
    <w:p>
      <w:pPr>
        <w:jc w:val="right"/>
      </w:pPr>
      <w:r>
        <w:t>Ответчик: 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center"/>
      </w:pPr>
      <w:r>
        <w:rPr>
          <w:b/>
        </w:rPr>
        <w:t>ИСКОВОЕ ЗАЯВЛЕНИЕ О РАСТОРЖЕНИИ ДОГОВОРА КУПЛИ-ПРОДАЖИ ЗАЛОГОВОГО АВТОМОБИЛЯ</w:t>
      </w:r>
    </w:p>
    <w:p>
      <w:pPr>
        <w:ind w:firstLine="720"/>
        <w:jc w:val="both"/>
      </w:pPr>
      <w:r>
        <w:t xml:space="preserve">      «__» ____________ 20__ г. между Истцом и Ответчиком был заключён договор купли-продажи автомобиля: марка ____________________, модель ____________________, VIN ____________________, регистрационный номер ____________________, по цене __________ рублей. Автомобиль был передан Истцу в день заключения договора.</w:t>
      </w:r>
    </w:p>
    <w:p>
      <w:pPr>
        <w:ind w:firstLine="720"/>
        <w:jc w:val="both"/>
      </w:pPr>
      <w:r>
        <w:t xml:space="preserve">      После приобретения автомобиля Истцом и проведения процедуры регистрации в ГИБДД выяснилось, что указанный транспортный объект обременён залогом в пользу ____________________________ в соответствии с информацией, содержащейся в Едином государственном реестре уведомлений о залоге движимого имущества.</w:t>
      </w:r>
    </w:p>
    <w:p>
      <w:pPr>
        <w:ind w:firstLine="720"/>
        <w:jc w:val="both"/>
      </w:pPr>
      <w:r>
        <w:t xml:space="preserve">      Истец при заключении договора купли-продажи не был уведомлён Ответчиком о наличии залога на транспортное средство. Информация о наличии обременения отсутствовала в переданных документах. Наличие такого обременения существенно ограничивает права Истца как собственника, создавая риск обращения взыскания на предмет залога со стороны третьих лиц, в том числе кредитных организаций.</w:t>
      </w:r>
    </w:p>
    <w:p>
      <w:pPr>
        <w:ind w:firstLine="720"/>
        <w:jc w:val="both"/>
      </w:pPr>
      <w:r>
        <w:t xml:space="preserve">      В соответствии со статьёй 460 Гражданского кодекса Российской Федерации, продавец обязан передать покупателю товар, свободный от прав третьих лиц, за исключением случаев, когда покупатель согласился принять товар, обременённый правами третьих лиц. В данной ситуации согласия Истца на приобретение залогового имущества не имелось.</w:t>
      </w:r>
    </w:p>
    <w:p>
      <w:pPr>
        <w:ind w:firstLine="720"/>
        <w:jc w:val="both"/>
      </w:pPr>
      <w:r>
        <w:t xml:space="preserve">      Статья 12 Закона Российской Федерации «О защите прав потребителей» также устанавливает обязанность продавца передать товар, свободный от любых прав третьих лиц. Непредоставление информации о наличии залога нарушает право потребителя на достоверную информацию о приобретаемом товаре и является основанием для предъявления требований о расторжении договора.</w:t>
      </w:r>
    </w:p>
    <w:p>
      <w:pPr>
        <w:ind w:firstLine="720"/>
        <w:jc w:val="both"/>
      </w:pPr>
      <w:r>
        <w:t xml:space="preserve">      Согласно статье 461 Гражданского кодекса Российской Федерации, в случае, если вследствие прав третьих лиц на проданный товар покупатель лишится имущества либо возникнет угроза такого лишения, продавец обязан компенсировать понесённые убытки. Угроза обращения взыскания на предмет залога является прямым основанием для защиты нарушенного права.</w:t>
      </w:r>
    </w:p>
    <w:p>
      <w:pPr>
        <w:ind w:firstLine="720"/>
        <w:jc w:val="both"/>
      </w:pPr>
      <w:r>
        <w:t xml:space="preserve">      На основании вышеизложенного, договор купли-продажи автомобиля, обременённого залогом, подлежит расторжению, с возвратом покупателю уплаченной суммы и компенсацией понесённых убытков. Истец направлял Ответчику письменную претензию с предложением урегулировать спор в досудебном порядке, однако она осталась без удовлетворения.</w:t>
      </w:r>
    </w:p>
    <w:p>
      <w:pPr>
        <w:ind w:firstLine="720"/>
        <w:jc w:val="both"/>
      </w:pPr>
      <w:r>
        <w:t xml:space="preserve">      Указанные обстоятельства подтверждаются: договором купли-продажи, выпиской из реестра уведомлений о залоге, копией претензии, почтовыми квитанциями, а также иными документами, прилагаемыми к настоящему заявлению.</w:t>
      </w:r>
    </w:p>
    <w:p>
      <w:pPr>
        <w:ind w:firstLine="720"/>
        <w:jc w:val="both"/>
      </w:pPr>
      <w:r>
        <w:t xml:space="preserve">      На основании изложенного, руководствуясь статьями 131 и 132 Гражданского процессуального кодекса Российской Федерации, статьями 12, 18 Закона Российской Федерации «О защите прав потребителей», статьями 460, 461 и 463 Гражданского кодекса Российской Федерации, прошу суд:</w:t>
      </w:r>
    </w:p>
    <w:p>
      <w:pPr>
        <w:ind w:firstLine="720"/>
        <w:jc w:val="both"/>
      </w:pPr>
      <w:r>
        <w:t xml:space="preserve">      Расторгнуть договор купли-продажи автомобиля от «__» ____________ 20__ г., заключённый между Истцом и Ответчиком.</w:t>
      </w:r>
    </w:p>
    <w:p>
      <w:pPr>
        <w:ind w:firstLine="720"/>
        <w:jc w:val="both"/>
      </w:pPr>
      <w:r>
        <w:t xml:space="preserve">      Обязать Ответчика возвратить Истцу уплаченную по договору денежную сумму в размере __________ рублей.</w:t>
      </w:r>
    </w:p>
    <w:p>
      <w:pPr>
        <w:ind w:firstLine="720"/>
        <w:jc w:val="both"/>
      </w:pPr>
      <w:r>
        <w:t xml:space="preserve">      Взыскать с Ответчика убытки, понесённые Истцом в связи с оформлением, регистрацией и обслуживанием транспортного средства, в размере __________ рублей.</w:t>
      </w:r>
    </w:p>
    <w:p>
      <w:pPr>
        <w:ind w:firstLine="720"/>
        <w:jc w:val="both"/>
      </w:pPr>
      <w:r>
        <w:t xml:space="preserve">      Взыскать с Ответчика судебные расходы, в том числе расходы по оплате государственной пошлины.</w:t>
      </w:r>
    </w:p>
    <w:p>
      <w:r>
        <w:br/>
        <w:t>Приложения:</w:t>
        <w:br/>
        <w:t>1. Копия договора купли-продажи</w:t>
        <w:br/>
        <w:t>2. Выписка из реестра уведомлений о залоге</w:t>
        <w:br/>
        <w:t>3. Копия претензии Ответчику</w:t>
        <w:br/>
        <w:t>4. Документы, подтверждающие понесённые убытки</w:t>
        <w:br/>
        <w:t>5. Квитанция об оплате государственной пошлины</w:t>
        <w:br/>
        <w:t>6. Копия искового заявления для Ответчика</w:t>
      </w:r>
    </w:p>
    <w:p>
      <w:r>
        <w:br/>
        <w:br/>
        <w:t>«___» ____________ 20__ г.                                  Подпись ____________</w:t>
      </w:r>
    </w:p>
    <w:p>
      <w:r>
        <w:rPr>
          <w:b/>
        </w:rPr>
        <w:br/>
        <w:b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